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22" w:rsidRPr="004E1CFE" w:rsidRDefault="00F86422" w:rsidP="00F8642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9644" wp14:editId="090060F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86422" w:rsidRDefault="00F86422" w:rsidP="00F8642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964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  <w:p w:rsidR="00F86422" w:rsidRDefault="00F86422" w:rsidP="00F8642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B1C">
        <w:rPr>
          <w:rFonts w:ascii="Times New Roman" w:hAnsi="Times New Roman" w:cs="Times New Roman"/>
          <w:noProof/>
        </w:rPr>
        <w:t xml:space="preserve">   </w:t>
      </w:r>
    </w:p>
    <w:p w:rsidR="00F86422" w:rsidRPr="004E1CFE" w:rsidRDefault="00F86422" w:rsidP="00F86422">
      <w:pPr>
        <w:spacing w:after="0" w:line="240" w:lineRule="auto"/>
        <w:jc w:val="center"/>
        <w:rPr>
          <w:rFonts w:ascii="Times New Roman" w:hAnsi="Times New Roman"/>
        </w:rPr>
      </w:pPr>
    </w:p>
    <w:p w:rsidR="00852B1C" w:rsidRDefault="00852B1C" w:rsidP="00852B1C">
      <w:pPr>
        <w:pStyle w:val="ab"/>
        <w:tabs>
          <w:tab w:val="left" w:pos="-4680"/>
          <w:tab w:val="left" w:pos="9214"/>
        </w:tabs>
        <w:ind w:right="-1"/>
        <w:jc w:val="right"/>
      </w:pPr>
      <w:r>
        <w:rPr>
          <w:b/>
          <w:sz w:val="24"/>
        </w:rPr>
        <w:t xml:space="preserve"> </w:t>
      </w:r>
    </w:p>
    <w:p w:rsidR="00852B1C" w:rsidRDefault="003C062F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78EA9F88" wp14:editId="332D4774">
            <wp:extent cx="695325" cy="838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852B1C" w:rsidRDefault="00F56A5F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МО ВЕРЕВСКОЕ СЕЛЬСКОЕ ПОСЕЛЕНИЕ ГАТЧИНСКОГО МУНИЦИПАЛЬНОГО РАЙОНА</w:t>
      </w:r>
    </w:p>
    <w:p w:rsidR="00852B1C" w:rsidRDefault="00852B1C" w:rsidP="00852B1C">
      <w:pPr>
        <w:pStyle w:val="ab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852B1C" w:rsidRPr="003C062F" w:rsidRDefault="00852B1C" w:rsidP="00852B1C">
      <w:pPr>
        <w:pStyle w:val="ac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3C062F">
        <w:rPr>
          <w:rFonts w:ascii="Times New Roman" w:hAnsi="Times New Roman"/>
          <w:b/>
          <w:sz w:val="24"/>
          <w:szCs w:val="24"/>
        </w:rPr>
        <w:t xml:space="preserve"> ЧЕТВЕРТЫЙ СОЗЫВ</w:t>
      </w:r>
    </w:p>
    <w:p w:rsidR="00852B1C" w:rsidRPr="00926722" w:rsidRDefault="00852B1C" w:rsidP="003C062F">
      <w:pPr>
        <w:pStyle w:val="ab"/>
        <w:ind w:right="-5"/>
        <w:rPr>
          <w:b/>
          <w:noProof/>
          <w:szCs w:val="28"/>
        </w:rPr>
      </w:pPr>
      <w:r w:rsidRPr="00926722">
        <w:rPr>
          <w:b/>
          <w:noProof/>
          <w:szCs w:val="28"/>
        </w:rPr>
        <w:t>Р Е Ш Е Н И Е</w:t>
      </w:r>
    </w:p>
    <w:p w:rsidR="00852B1C" w:rsidRPr="00926722" w:rsidRDefault="00F56A5F" w:rsidP="00852B1C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12</w:t>
      </w:r>
      <w:r w:rsidR="00852B1C" w:rsidRPr="009267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852B1C" w:rsidRPr="00926722">
        <w:rPr>
          <w:rFonts w:ascii="Times New Roman" w:hAnsi="Times New Roman"/>
          <w:b/>
          <w:sz w:val="28"/>
          <w:szCs w:val="28"/>
        </w:rPr>
        <w:t xml:space="preserve"> 2020 года                                                          </w:t>
      </w:r>
      <w:r w:rsidR="00BD0BB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52B1C" w:rsidRPr="00926722">
        <w:rPr>
          <w:rFonts w:ascii="Times New Roman" w:hAnsi="Times New Roman"/>
          <w:b/>
          <w:sz w:val="28"/>
          <w:szCs w:val="28"/>
        </w:rPr>
        <w:t xml:space="preserve">     №</w:t>
      </w:r>
      <w:r w:rsidR="00BD0BB4">
        <w:rPr>
          <w:rFonts w:ascii="Times New Roman" w:hAnsi="Times New Roman"/>
          <w:b/>
          <w:sz w:val="28"/>
          <w:szCs w:val="28"/>
        </w:rPr>
        <w:t>38</w:t>
      </w:r>
      <w:r w:rsidR="00852B1C" w:rsidRPr="00926722">
        <w:rPr>
          <w:rFonts w:ascii="Times New Roman" w:hAnsi="Times New Roman"/>
          <w:b/>
          <w:sz w:val="28"/>
          <w:szCs w:val="28"/>
        </w:rPr>
        <w:t xml:space="preserve">   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52B1C" w:rsidRDefault="00F86422" w:rsidP="00E27E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B1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</w:t>
            </w:r>
            <w:r w:rsidR="00F56A5F" w:rsidRPr="00852B1C">
              <w:rPr>
                <w:rFonts w:ascii="Times New Roman" w:hAnsi="Times New Roman"/>
                <w:sz w:val="24"/>
                <w:szCs w:val="24"/>
              </w:rPr>
              <w:t>должности, и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членов их семей на официальном сайте </w:t>
            </w:r>
            <w:r w:rsid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A5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="00F56A5F">
              <w:rPr>
                <w:rFonts w:ascii="Times New Roman" w:hAnsi="Times New Roman"/>
                <w:sz w:val="24"/>
                <w:szCs w:val="24"/>
              </w:rPr>
              <w:t>Веревское</w:t>
            </w:r>
            <w:proofErr w:type="spellEnd"/>
            <w:r w:rsidR="00F56A5F">
              <w:rPr>
                <w:rFonts w:ascii="Times New Roman" w:hAnsi="Times New Roman"/>
                <w:sz w:val="24"/>
                <w:szCs w:val="24"/>
              </w:rPr>
              <w:t xml:space="preserve"> сельское поселение Гатчинского муниципального района</w:t>
            </w:r>
            <w:r w:rsidRPr="00852B1C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и предоставления этих сведений общероссийским средствам массовой информации для опубликования</w:t>
            </w:r>
          </w:p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B1C" w:rsidRDefault="00F86422" w:rsidP="00F86422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C504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C5040E">
        <w:rPr>
          <w:rFonts w:ascii="Times New Roman" w:hAnsi="Times New Roman"/>
          <w:sz w:val="28"/>
          <w:szCs w:val="28"/>
        </w:rPr>
        <w:t xml:space="preserve"> </w:t>
      </w:r>
      <w:r w:rsidRPr="00B43F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 июля 2013 года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 </w:t>
      </w:r>
      <w:r w:rsidR="00F56A5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86422" w:rsidRPr="00852B1C" w:rsidRDefault="00852B1C" w:rsidP="00852B1C">
      <w:pPr>
        <w:spacing w:before="100" w:beforeAutospacing="1"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2B1C">
        <w:rPr>
          <w:rFonts w:ascii="Times New Roman" w:hAnsi="Times New Roman"/>
          <w:b/>
          <w:sz w:val="28"/>
          <w:szCs w:val="28"/>
        </w:rPr>
        <w:t>с</w:t>
      </w:r>
      <w:r w:rsidR="00F86422" w:rsidRPr="00852B1C">
        <w:rPr>
          <w:rFonts w:ascii="Times New Roman" w:hAnsi="Times New Roman"/>
          <w:b/>
          <w:sz w:val="28"/>
          <w:szCs w:val="28"/>
        </w:rPr>
        <w:t xml:space="preserve">овет депутатов </w:t>
      </w:r>
      <w:r w:rsidR="00F56A5F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b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b/>
          <w:sz w:val="28"/>
          <w:szCs w:val="28"/>
        </w:rPr>
        <w:t xml:space="preserve"> сельское поселение Гатчинского муниципального района</w:t>
      </w:r>
    </w:p>
    <w:p w:rsidR="00F86422" w:rsidRPr="00852B1C" w:rsidRDefault="00F86422" w:rsidP="00852B1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52B1C">
        <w:rPr>
          <w:b/>
          <w:sz w:val="28"/>
          <w:szCs w:val="28"/>
        </w:rPr>
        <w:t>решил:</w:t>
      </w:r>
    </w:p>
    <w:p w:rsidR="00F86422" w:rsidRPr="00AD4174" w:rsidRDefault="00F86422" w:rsidP="00F86422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F86422" w:rsidRPr="009116A0" w:rsidRDefault="00F86422" w:rsidP="00F86422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>
        <w:rPr>
          <w:sz w:val="28"/>
          <w:szCs w:val="28"/>
        </w:rPr>
        <w:t xml:space="preserve"> </w:t>
      </w:r>
      <w:r w:rsidRPr="009116A0">
        <w:rPr>
          <w:sz w:val="28"/>
          <w:szCs w:val="28"/>
        </w:rPr>
        <w:t xml:space="preserve"> </w:t>
      </w:r>
      <w:r w:rsidR="00F56A5F">
        <w:rPr>
          <w:sz w:val="28"/>
          <w:szCs w:val="28"/>
        </w:rPr>
        <w:t xml:space="preserve">МО </w:t>
      </w:r>
      <w:proofErr w:type="spellStart"/>
      <w:r w:rsidR="00F56A5F">
        <w:rPr>
          <w:sz w:val="28"/>
          <w:szCs w:val="28"/>
        </w:rPr>
        <w:t>Веревское</w:t>
      </w:r>
      <w:proofErr w:type="spellEnd"/>
      <w:r w:rsidR="00F56A5F">
        <w:rPr>
          <w:sz w:val="28"/>
          <w:szCs w:val="28"/>
        </w:rPr>
        <w:t xml:space="preserve"> сельское поселение Гатчинского муниципального района</w:t>
      </w:r>
      <w:r w:rsidRPr="009116A0">
        <w:rPr>
          <w:sz w:val="28"/>
          <w:szCs w:val="28"/>
        </w:rPr>
        <w:t xml:space="preserve"> Ленинградской области и предоставления этих сведений общероссийским средствам массовой информации для опубликования согласно </w:t>
      </w:r>
      <w:proofErr w:type="gramStart"/>
      <w:r w:rsidRPr="009116A0">
        <w:rPr>
          <w:sz w:val="28"/>
          <w:szCs w:val="28"/>
        </w:rPr>
        <w:t>Приложению</w:t>
      </w:r>
      <w:proofErr w:type="gramEnd"/>
      <w:r w:rsidRPr="009116A0">
        <w:rPr>
          <w:sz w:val="28"/>
          <w:szCs w:val="28"/>
        </w:rPr>
        <w:t xml:space="preserve"> к настоящему решению.</w:t>
      </w:r>
    </w:p>
    <w:p w:rsidR="001E5A37" w:rsidRPr="00852B1C" w:rsidRDefault="00F86422" w:rsidP="00852B1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52B1C">
        <w:rPr>
          <w:rStyle w:val="FontStyle14"/>
          <w:bCs/>
          <w:spacing w:val="2"/>
          <w:sz w:val="28"/>
          <w:szCs w:val="28"/>
        </w:rPr>
        <w:t>2. Признать утратившими силу решени</w:t>
      </w:r>
      <w:r w:rsidR="00852B1C" w:rsidRPr="00852B1C">
        <w:rPr>
          <w:rStyle w:val="FontStyle14"/>
          <w:bCs/>
          <w:spacing w:val="2"/>
          <w:sz w:val="28"/>
          <w:szCs w:val="28"/>
        </w:rPr>
        <w:t>е</w:t>
      </w:r>
      <w:r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852B1C" w:rsidRPr="00852B1C">
        <w:rPr>
          <w:rStyle w:val="FontStyle14"/>
          <w:bCs/>
          <w:spacing w:val="2"/>
          <w:sz w:val="28"/>
          <w:szCs w:val="28"/>
        </w:rPr>
        <w:t>с</w:t>
      </w:r>
      <w:r w:rsidRPr="00852B1C">
        <w:rPr>
          <w:rStyle w:val="FontStyle14"/>
          <w:bCs/>
          <w:spacing w:val="2"/>
          <w:sz w:val="28"/>
          <w:szCs w:val="28"/>
        </w:rPr>
        <w:t xml:space="preserve">овета депутатов </w:t>
      </w:r>
      <w:r w:rsidR="00F56A5F">
        <w:rPr>
          <w:rStyle w:val="FontStyle14"/>
          <w:bCs/>
          <w:spacing w:val="2"/>
          <w:sz w:val="28"/>
          <w:szCs w:val="28"/>
        </w:rPr>
        <w:t xml:space="preserve">МО </w:t>
      </w:r>
      <w:proofErr w:type="spellStart"/>
      <w:r w:rsidR="00F56A5F">
        <w:rPr>
          <w:rStyle w:val="FontStyle14"/>
          <w:bCs/>
          <w:spacing w:val="2"/>
          <w:sz w:val="28"/>
          <w:szCs w:val="28"/>
        </w:rPr>
        <w:t>Веревское</w:t>
      </w:r>
      <w:proofErr w:type="spellEnd"/>
      <w:r w:rsidR="00F56A5F">
        <w:rPr>
          <w:rStyle w:val="FontStyle14"/>
          <w:bCs/>
          <w:spacing w:val="2"/>
          <w:sz w:val="28"/>
          <w:szCs w:val="28"/>
        </w:rPr>
        <w:t xml:space="preserve"> сельское поселение Гатчинского муниципального района</w:t>
      </w:r>
      <w:r w:rsidRPr="00852B1C">
        <w:rPr>
          <w:rStyle w:val="FontStyle14"/>
          <w:bCs/>
          <w:spacing w:val="2"/>
          <w:sz w:val="28"/>
          <w:szCs w:val="28"/>
        </w:rPr>
        <w:t xml:space="preserve"> Ленинградской </w:t>
      </w:r>
      <w:r w:rsidRPr="00852B1C">
        <w:rPr>
          <w:rStyle w:val="FontStyle14"/>
          <w:bCs/>
          <w:spacing w:val="2"/>
          <w:sz w:val="28"/>
          <w:szCs w:val="28"/>
        </w:rPr>
        <w:lastRenderedPageBreak/>
        <w:t>области</w:t>
      </w:r>
      <w:r w:rsidR="00852B1C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1E5A37" w:rsidRPr="00511812">
        <w:rPr>
          <w:rFonts w:ascii="Times New Roman" w:hAnsi="Times New Roman"/>
          <w:sz w:val="28"/>
          <w:szCs w:val="28"/>
        </w:rPr>
        <w:t xml:space="preserve">от </w:t>
      </w:r>
      <w:r w:rsidR="00511812" w:rsidRPr="00511812">
        <w:rPr>
          <w:rFonts w:ascii="Times New Roman" w:hAnsi="Times New Roman"/>
          <w:sz w:val="28"/>
          <w:szCs w:val="28"/>
        </w:rPr>
        <w:t>20</w:t>
      </w:r>
      <w:r w:rsidR="001E5A37" w:rsidRPr="00511812">
        <w:rPr>
          <w:rFonts w:ascii="Times New Roman" w:hAnsi="Times New Roman"/>
          <w:sz w:val="28"/>
          <w:szCs w:val="28"/>
        </w:rPr>
        <w:t xml:space="preserve"> </w:t>
      </w:r>
      <w:r w:rsidR="00511812" w:rsidRPr="00511812">
        <w:rPr>
          <w:rFonts w:ascii="Times New Roman" w:hAnsi="Times New Roman"/>
          <w:sz w:val="28"/>
          <w:szCs w:val="28"/>
        </w:rPr>
        <w:t>сентябр</w:t>
      </w:r>
      <w:r w:rsidR="001E5A37" w:rsidRPr="00511812">
        <w:rPr>
          <w:rFonts w:ascii="Times New Roman" w:hAnsi="Times New Roman"/>
          <w:sz w:val="28"/>
          <w:szCs w:val="28"/>
        </w:rPr>
        <w:t>я 2018 года №</w:t>
      </w:r>
      <w:r w:rsidR="00511812" w:rsidRPr="00511812">
        <w:rPr>
          <w:rFonts w:ascii="Times New Roman" w:hAnsi="Times New Roman"/>
          <w:sz w:val="28"/>
          <w:szCs w:val="28"/>
        </w:rPr>
        <w:t>1</w:t>
      </w:r>
      <w:r w:rsidR="00674E1D">
        <w:rPr>
          <w:rFonts w:ascii="Times New Roman" w:hAnsi="Times New Roman"/>
          <w:sz w:val="28"/>
          <w:szCs w:val="28"/>
        </w:rPr>
        <w:t>81</w:t>
      </w:r>
      <w:r w:rsidR="00511812" w:rsidRPr="00511812">
        <w:rPr>
          <w:rFonts w:ascii="Times New Roman" w:hAnsi="Times New Roman"/>
          <w:sz w:val="28"/>
          <w:szCs w:val="28"/>
        </w:rPr>
        <w:t xml:space="preserve"> (2</w:t>
      </w:r>
      <w:r w:rsidR="00674E1D">
        <w:rPr>
          <w:rFonts w:ascii="Times New Roman" w:hAnsi="Times New Roman"/>
          <w:sz w:val="28"/>
          <w:szCs w:val="28"/>
        </w:rPr>
        <w:t>16</w:t>
      </w:r>
      <w:r w:rsidR="00511812" w:rsidRPr="00511812">
        <w:rPr>
          <w:rFonts w:ascii="Times New Roman" w:hAnsi="Times New Roman"/>
          <w:sz w:val="28"/>
          <w:szCs w:val="28"/>
        </w:rPr>
        <w:t>)</w:t>
      </w:r>
      <w:r w:rsidR="001E5A37" w:rsidRPr="00511812">
        <w:rPr>
          <w:rFonts w:ascii="Times New Roman" w:hAnsi="Times New Roman"/>
          <w:sz w:val="28"/>
          <w:szCs w:val="28"/>
        </w:rPr>
        <w:t xml:space="preserve"> </w:t>
      </w:r>
      <w:r w:rsidR="00852B1C" w:rsidRPr="00852B1C">
        <w:rPr>
          <w:rFonts w:ascii="Times New Roman" w:hAnsi="Times New Roman"/>
          <w:sz w:val="28"/>
          <w:szCs w:val="28"/>
        </w:rPr>
        <w:t>«</w:t>
      </w:r>
      <w:r w:rsidR="001E5A37" w:rsidRPr="00852B1C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совета депутатов </w:t>
      </w:r>
      <w:r w:rsidR="00F56A5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="001E5A37" w:rsidRPr="00852B1C">
        <w:rPr>
          <w:rFonts w:ascii="Times New Roman" w:hAnsi="Times New Roman"/>
          <w:sz w:val="28"/>
          <w:szCs w:val="28"/>
        </w:rPr>
        <w:t xml:space="preserve">  и членов их семей в информационно-телекоммуникационной сети интернет на официальном сайте </w:t>
      </w:r>
      <w:r w:rsidR="00F56A5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="001E5A37" w:rsidRPr="00852B1C">
        <w:rPr>
          <w:rFonts w:ascii="Times New Roman" w:hAnsi="Times New Roman"/>
          <w:sz w:val="28"/>
          <w:szCs w:val="28"/>
        </w:rPr>
        <w:t xml:space="preserve"> и предоставления этих сведений общероссийским средствам массов</w:t>
      </w:r>
      <w:r w:rsidR="00F56A5F">
        <w:rPr>
          <w:rFonts w:ascii="Times New Roman" w:hAnsi="Times New Roman"/>
          <w:sz w:val="28"/>
          <w:szCs w:val="28"/>
        </w:rPr>
        <w:t>ой информации для опубликования».</w:t>
      </w:r>
    </w:p>
    <w:p w:rsidR="00852B1C" w:rsidRDefault="00852B1C" w:rsidP="00852B1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3. Решение вступает в силу со дня официального опубликования и подлежит размещению на официальном сайте </w:t>
      </w:r>
      <w:r w:rsidR="00F56A5F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</w:t>
      </w:r>
      <w:r w:rsidR="00F56A5F">
        <w:rPr>
          <w:b w:val="0"/>
          <w:sz w:val="28"/>
          <w:szCs w:val="28"/>
        </w:rPr>
        <w:t xml:space="preserve">МО </w:t>
      </w:r>
      <w:proofErr w:type="spellStart"/>
      <w:r w:rsidR="00F56A5F">
        <w:rPr>
          <w:b w:val="0"/>
          <w:sz w:val="28"/>
          <w:szCs w:val="28"/>
        </w:rPr>
        <w:t>Веревское</w:t>
      </w:r>
      <w:proofErr w:type="spellEnd"/>
      <w:r w:rsidR="00F56A5F">
        <w:rPr>
          <w:b w:val="0"/>
          <w:sz w:val="28"/>
          <w:szCs w:val="28"/>
        </w:rPr>
        <w:t xml:space="preserve"> сельское поселение Гатчинского муниципального района</w:t>
      </w:r>
      <w:r>
        <w:rPr>
          <w:b w:val="0"/>
          <w:sz w:val="28"/>
          <w:szCs w:val="28"/>
        </w:rPr>
        <w:t>.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2B1C" w:rsidRDefault="00852B1C" w:rsidP="00852B1C">
      <w:pPr>
        <w:pStyle w:val="ab"/>
        <w:ind w:left="-142" w:right="-93"/>
        <w:jc w:val="both"/>
      </w:pPr>
      <w:r>
        <w:t xml:space="preserve">Глава </w:t>
      </w:r>
    </w:p>
    <w:p w:rsidR="00852B1C" w:rsidRDefault="00F56A5F" w:rsidP="00852B1C">
      <w:pPr>
        <w:pStyle w:val="ab"/>
        <w:ind w:left="-142" w:right="-93"/>
        <w:jc w:val="both"/>
      </w:pPr>
      <w:r>
        <w:t xml:space="preserve">МО </w:t>
      </w:r>
      <w:proofErr w:type="spellStart"/>
      <w:r>
        <w:t>Веревское</w:t>
      </w:r>
      <w:proofErr w:type="spellEnd"/>
      <w:r>
        <w:t xml:space="preserve"> сельское поселение                                                            Д.В. Макеев</w:t>
      </w:r>
    </w:p>
    <w:p w:rsidR="00852B1C" w:rsidRDefault="00852B1C" w:rsidP="00852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A37" w:rsidRDefault="001E5A37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A37" w:rsidRPr="00C3748A" w:rsidRDefault="001E5A37" w:rsidP="00F8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422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B1C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2648" w:rsidRDefault="00852B1C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Утверждено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решением </w:t>
      </w:r>
      <w:r w:rsidR="00852B1C">
        <w:rPr>
          <w:rFonts w:ascii="Times New Roman" w:hAnsi="Times New Roman"/>
          <w:sz w:val="24"/>
          <w:szCs w:val="24"/>
        </w:rPr>
        <w:t>с</w:t>
      </w:r>
      <w:r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F86422" w:rsidRPr="002623A7" w:rsidRDefault="00F56A5F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Веревское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</w:t>
      </w:r>
    </w:p>
    <w:p w:rsidR="00F86422" w:rsidRPr="002623A7" w:rsidRDefault="00F86422" w:rsidP="00F86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F56A5F">
        <w:rPr>
          <w:rFonts w:ascii="Times New Roman" w:hAnsi="Times New Roman"/>
          <w:sz w:val="24"/>
          <w:szCs w:val="24"/>
        </w:rPr>
        <w:t>12.03.</w:t>
      </w:r>
      <w:r>
        <w:rPr>
          <w:rFonts w:ascii="Times New Roman" w:hAnsi="Times New Roman"/>
          <w:sz w:val="24"/>
          <w:szCs w:val="24"/>
        </w:rPr>
        <w:t>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 w:rsidR="00BD0BB4">
        <w:rPr>
          <w:rFonts w:ascii="Times New Roman" w:hAnsi="Times New Roman"/>
          <w:sz w:val="24"/>
          <w:szCs w:val="24"/>
        </w:rPr>
        <w:t>38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852B1C">
        <w:rPr>
          <w:rFonts w:ascii="Times New Roman" w:hAnsi="Times New Roman"/>
          <w:sz w:val="24"/>
          <w:szCs w:val="24"/>
        </w:rPr>
        <w:t xml:space="preserve">  </w:t>
      </w: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86422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116A0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852B1C">
        <w:rPr>
          <w:rFonts w:ascii="Times New Roman" w:hAnsi="Times New Roman"/>
          <w:b/>
          <w:sz w:val="28"/>
          <w:szCs w:val="28"/>
        </w:rPr>
        <w:t xml:space="preserve"> </w:t>
      </w:r>
      <w:r w:rsidRPr="009116A0">
        <w:rPr>
          <w:rFonts w:ascii="Times New Roman" w:hAnsi="Times New Roman"/>
          <w:b/>
          <w:sz w:val="28"/>
          <w:szCs w:val="28"/>
        </w:rPr>
        <w:t xml:space="preserve"> </w:t>
      </w:r>
      <w:r w:rsidR="00F56A5F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b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b/>
          <w:sz w:val="28"/>
          <w:szCs w:val="28"/>
        </w:rPr>
        <w:t xml:space="preserve"> сельское поселение Гатчинского муниципального района</w:t>
      </w:r>
      <w:r w:rsidRPr="009116A0">
        <w:rPr>
          <w:rFonts w:ascii="Times New Roman" w:hAnsi="Times New Roman"/>
          <w:b/>
          <w:sz w:val="28"/>
          <w:szCs w:val="28"/>
        </w:rPr>
        <w:t xml:space="preserve"> Ленинградской области и предоставления этих сведений общероссийским средствам массовой информации для опубликования</w:t>
      </w:r>
    </w:p>
    <w:p w:rsidR="00F86422" w:rsidRPr="009116A0" w:rsidRDefault="00F86422" w:rsidP="00F8642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1. Настоящим Порядком устанавливается обязанность лица, ответственного за противодействие коррупции в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F56A5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(далее по тексту – </w:t>
      </w:r>
      <w:r w:rsidR="00852B1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депутатов) </w:t>
      </w:r>
      <w:r w:rsidRPr="009116A0">
        <w:rPr>
          <w:rFonts w:ascii="Times New Roman" w:hAnsi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r w:rsidR="00F56A5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="00B03528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размещаются для опубликования следующие сведения: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  <w:r w:rsidRPr="009116A0">
        <w:rPr>
          <w:rFonts w:ascii="Times New Roman" w:hAnsi="Times New Roman"/>
          <w:sz w:val="28"/>
          <w:szCs w:val="28"/>
        </w:rPr>
        <w:br/>
        <w:t>и его супруги (супруга) за три последних года, предшествующих отчетному периоду.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>3. В размещаемых на официальн</w:t>
      </w:r>
      <w:r w:rsidR="00894930"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94930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для опубликования сведениях запрещается указывать: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6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7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F86422" w:rsidRPr="00C13E51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4. Сведения, указанные в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1AD">
        <w:rPr>
          <w:rFonts w:ascii="Times New Roman" w:hAnsi="Times New Roman"/>
          <w:sz w:val="28"/>
          <w:szCs w:val="28"/>
        </w:rPr>
        <w:t>представляются 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41AD">
        <w:rPr>
          <w:rFonts w:ascii="Times New Roman" w:hAnsi="Times New Roman"/>
          <w:sz w:val="28"/>
          <w:szCs w:val="28"/>
        </w:rPr>
        <w:t xml:space="preserve">в адрес главы </w:t>
      </w:r>
      <w:r w:rsidR="00F56A5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срок, не превышающим </w:t>
      </w:r>
      <w:r w:rsidRPr="009116A0">
        <w:rPr>
          <w:rFonts w:ascii="Times New Roman" w:hAnsi="Times New Roman"/>
          <w:sz w:val="28"/>
          <w:szCs w:val="28"/>
        </w:rPr>
        <w:t xml:space="preserve">14 рабочих дней со дня истечения срока, установленного областным законодательством для </w:t>
      </w:r>
      <w:r w:rsidRPr="00C13E51">
        <w:rPr>
          <w:rFonts w:ascii="Times New Roman" w:hAnsi="Times New Roman"/>
          <w:sz w:val="28"/>
          <w:szCs w:val="28"/>
        </w:rPr>
        <w:t xml:space="preserve">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F86422" w:rsidRPr="00A96828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0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муниципальные должности, размещаются на официальном сайте лицом, ответственным за размещение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депутатов,</w:t>
      </w:r>
      <w:r w:rsidRPr="00CA4E4D"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 xml:space="preserve">по форме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5.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6. В случае поступления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</w:t>
      </w:r>
      <w:r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1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 w:rsidR="0089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9116A0">
        <w:rPr>
          <w:rFonts w:ascii="Times New Roman" w:hAnsi="Times New Roman"/>
          <w:sz w:val="28"/>
          <w:szCs w:val="28"/>
        </w:rPr>
        <w:t>: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F86422" w:rsidRPr="009116A0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lastRenderedPageBreak/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>
        <w:rPr>
          <w:rFonts w:ascii="Times New Roman" w:hAnsi="Times New Roman"/>
          <w:sz w:val="28"/>
          <w:szCs w:val="28"/>
        </w:rPr>
        <w:t>о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>
        <w:rPr>
          <w:rFonts w:ascii="Times New Roman" w:hAnsi="Times New Roman"/>
          <w:sz w:val="28"/>
          <w:szCs w:val="28"/>
        </w:rPr>
        <w:t>ее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89493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/>
          <w:sz w:val="28"/>
          <w:szCs w:val="28"/>
        </w:rPr>
        <w:t>ё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86422" w:rsidRPr="00CC4194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t xml:space="preserve">8. Представленные копии справок о доходах, расходах, об имуществе и обязательствах имущественного характера хранятся в аппарате </w:t>
      </w:r>
      <w:r w:rsidR="00894930">
        <w:rPr>
          <w:rFonts w:ascii="Times New Roman" w:hAnsi="Times New Roman"/>
          <w:sz w:val="28"/>
          <w:szCs w:val="28"/>
        </w:rPr>
        <w:t>с</w:t>
      </w:r>
      <w:r w:rsidRPr="00C13E51">
        <w:rPr>
          <w:rFonts w:ascii="Times New Roman" w:hAnsi="Times New Roman"/>
          <w:sz w:val="28"/>
          <w:szCs w:val="28"/>
        </w:rPr>
        <w:t xml:space="preserve">овета депутатов в течение </w:t>
      </w:r>
      <w:r>
        <w:rPr>
          <w:rFonts w:ascii="Times New Roman" w:hAnsi="Times New Roman"/>
          <w:sz w:val="28"/>
          <w:szCs w:val="28"/>
        </w:rPr>
        <w:t>6</w:t>
      </w:r>
      <w:r w:rsidRPr="00C13E51">
        <w:rPr>
          <w:rFonts w:ascii="Times New Roman" w:hAnsi="Times New Roman"/>
          <w:sz w:val="28"/>
          <w:szCs w:val="28"/>
        </w:rPr>
        <w:t xml:space="preserve">0 календарных дней с момента их подачи в адрес главы </w:t>
      </w:r>
      <w:r w:rsidR="00F56A5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56A5F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F56A5F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Pr="00C13E51">
        <w:rPr>
          <w:rFonts w:ascii="Times New Roman" w:hAnsi="Times New Roman"/>
          <w:sz w:val="28"/>
          <w:szCs w:val="28"/>
        </w:rPr>
        <w:t>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Default="00F86422" w:rsidP="00F86422">
      <w:pPr>
        <w:jc w:val="right"/>
        <w:rPr>
          <w:rFonts w:ascii="Times New Roman" w:hAnsi="Times New Roman"/>
          <w:b/>
        </w:rPr>
      </w:pPr>
    </w:p>
    <w:p w:rsidR="00F86422" w:rsidRPr="00A3053A" w:rsidRDefault="00F86422" w:rsidP="00F86422">
      <w:pPr>
        <w:jc w:val="right"/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</w:rPr>
        <w:sectPr w:rsidR="00F86422" w:rsidSect="00852B1C">
          <w:pgSz w:w="11904" w:h="16834"/>
          <w:pgMar w:top="284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F86422" w:rsidRPr="00020DB8" w:rsidRDefault="00F86422" w:rsidP="00E27EB8">
            <w:pPr>
              <w:pStyle w:val="a3"/>
            </w:pPr>
            <w:r w:rsidRPr="00020DB8">
              <w:t>Форма</w:t>
            </w:r>
          </w:p>
        </w:tc>
      </w:tr>
      <w:tr w:rsidR="00F86422" w:rsidRPr="0099595B" w:rsidTr="00E27EB8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86422" w:rsidRPr="00BD0679" w:rsidRDefault="00F86422" w:rsidP="0089493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 w:rsidR="00F56A5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F56A5F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="00F56A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F86422" w:rsidRPr="00020DB8" w:rsidTr="00E27EB8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86422" w:rsidRPr="00020DB8" w:rsidTr="00E27EB8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86422" w:rsidRPr="00020DB8" w:rsidTr="00E27EB8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020DB8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F86422" w:rsidRPr="00E841AD" w:rsidRDefault="00F86422" w:rsidP="00F86422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F86422" w:rsidRDefault="00F86422" w:rsidP="00F86422">
      <w:pPr>
        <w:rPr>
          <w:rFonts w:ascii="Times New Roman" w:hAnsi="Times New Roman"/>
        </w:rPr>
        <w:sectPr w:rsidR="00F86422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F86422" w:rsidRDefault="00F86422" w:rsidP="00F86422">
      <w:pPr>
        <w:jc w:val="right"/>
        <w:rPr>
          <w:rStyle w:val="a5"/>
          <w:rFonts w:ascii="Times New Roman" w:hAnsi="Times New Roman"/>
          <w:bCs/>
        </w:rPr>
      </w:pPr>
    </w:p>
    <w:p w:rsidR="00F86422" w:rsidRPr="00A3053A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pStyle w:val="a7"/>
        <w:rPr>
          <w:rFonts w:ascii="Times New Roman" w:hAnsi="Times New Roman" w:cs="Times New Roman"/>
          <w:sz w:val="23"/>
          <w:szCs w:val="23"/>
        </w:rPr>
        <w:sectPr w:rsidR="00F86422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F86422" w:rsidRPr="00E841AD" w:rsidTr="00E27EB8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jc w:val="right"/>
            </w:pPr>
            <w:r w:rsidRPr="00E841AD">
              <w:rPr>
                <w:rStyle w:val="a5"/>
                <w:rFonts w:ascii="Times New Roman" w:hAnsi="Times New Roman"/>
                <w:bCs/>
              </w:rPr>
              <w:t>Приложение 2</w:t>
            </w:r>
            <w:r w:rsidRPr="00E841AD">
              <w:t xml:space="preserve"> </w:t>
            </w:r>
            <w:r w:rsidRPr="00E841AD">
              <w:rPr>
                <w:rStyle w:val="a5"/>
                <w:rFonts w:ascii="Times New Roman" w:hAnsi="Times New Roman"/>
                <w:bCs/>
              </w:rPr>
              <w:t xml:space="preserve">к </w:t>
            </w:r>
            <w:r w:rsidRPr="00E841AD">
              <w:rPr>
                <w:rStyle w:val="a4"/>
                <w:rFonts w:ascii="Times New Roman" w:hAnsi="Times New Roman"/>
              </w:rPr>
              <w:t>Порядку</w:t>
            </w: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E841AD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F86422" w:rsidRPr="0099595B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99595B" w:rsidRDefault="00F86422" w:rsidP="00E27EB8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F86422" w:rsidRPr="00A3053A" w:rsidTr="00E27EB8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6422" w:rsidRPr="00A3053A" w:rsidTr="00E27EB8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422" w:rsidRPr="00A3053A" w:rsidRDefault="00F86422" w:rsidP="00E27EB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F86422" w:rsidRDefault="00F86422" w:rsidP="00F86422">
      <w:pPr>
        <w:rPr>
          <w:rFonts w:ascii="Times New Roman" w:hAnsi="Times New Roman"/>
        </w:rPr>
      </w:pPr>
    </w:p>
    <w:p w:rsidR="00F86422" w:rsidRDefault="00F86422" w:rsidP="00F86422">
      <w:pPr>
        <w:rPr>
          <w:rFonts w:ascii="Times New Roman" w:hAnsi="Times New Roman"/>
        </w:rPr>
      </w:pP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F86422" w:rsidRPr="00E841AD" w:rsidRDefault="00F86422" w:rsidP="00F86422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F86422" w:rsidRDefault="00F86422" w:rsidP="00F86422">
      <w:pPr>
        <w:rPr>
          <w:rFonts w:ascii="Times New Roman" w:hAnsi="Times New Roman"/>
        </w:rPr>
        <w:sectPr w:rsidR="00F86422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86422" w:rsidRPr="00E841AD" w:rsidRDefault="00F86422" w:rsidP="00F86422">
      <w:pPr>
        <w:pStyle w:val="a3"/>
        <w:rPr>
          <w:rFonts w:ascii="Times New Roman" w:hAnsi="Times New Roman"/>
          <w:sz w:val="28"/>
          <w:szCs w:val="28"/>
        </w:rPr>
      </w:pPr>
    </w:p>
    <w:p w:rsidR="007A66CC" w:rsidRDefault="007A66CC"/>
    <w:sectPr w:rsidR="007A66CC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2"/>
    <w:rsid w:val="001E5A37"/>
    <w:rsid w:val="003C062F"/>
    <w:rsid w:val="00511812"/>
    <w:rsid w:val="00674E1D"/>
    <w:rsid w:val="007A66CC"/>
    <w:rsid w:val="00852B1C"/>
    <w:rsid w:val="00894930"/>
    <w:rsid w:val="00A12792"/>
    <w:rsid w:val="00A96828"/>
    <w:rsid w:val="00B03528"/>
    <w:rsid w:val="00BD0BB4"/>
    <w:rsid w:val="00C5040E"/>
    <w:rsid w:val="00EE2648"/>
    <w:rsid w:val="00F56A5F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F873-CB42-4A9F-A52E-282AABA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2</cp:revision>
  <dcterms:created xsi:type="dcterms:W3CDTF">2020-03-12T11:44:00Z</dcterms:created>
  <dcterms:modified xsi:type="dcterms:W3CDTF">2020-03-12T11:44:00Z</dcterms:modified>
</cp:coreProperties>
</file>